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tblGrid>
      <w:tr w:rsidR="004A6C47" w:rsidRPr="0009451C" w14:paraId="3610FAD5" w14:textId="77777777" w:rsidTr="004F5675">
        <w:trPr>
          <w:trHeight w:val="536"/>
        </w:trPr>
        <w:tc>
          <w:tcPr>
            <w:tcW w:w="4954" w:type="dxa"/>
            <w:tcBorders>
              <w:top w:val="nil"/>
              <w:left w:val="nil"/>
              <w:bottom w:val="nil"/>
              <w:right w:val="nil"/>
            </w:tcBorders>
            <w:shd w:val="clear" w:color="auto" w:fill="auto"/>
          </w:tcPr>
          <w:p w14:paraId="5706AC68" w14:textId="77777777" w:rsidR="004A6C47" w:rsidRPr="0009451C" w:rsidRDefault="004A6C47" w:rsidP="004F5675">
            <w:pPr>
              <w:jc w:val="center"/>
            </w:pPr>
            <w:r w:rsidRPr="0009451C">
              <w:rPr>
                <w:noProof/>
              </w:rPr>
              <w:drawing>
                <wp:inline distT="0" distB="0" distL="0" distR="0" wp14:anchorId="444D4EF7" wp14:editId="64DB287A">
                  <wp:extent cx="295275" cy="485775"/>
                  <wp:effectExtent l="0" t="0" r="9525" b="9525"/>
                  <wp:docPr id="1" name="Picture 1"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485775"/>
                          </a:xfrm>
                          <a:prstGeom prst="rect">
                            <a:avLst/>
                          </a:prstGeom>
                          <a:noFill/>
                          <a:ln>
                            <a:noFill/>
                          </a:ln>
                        </pic:spPr>
                      </pic:pic>
                    </a:graphicData>
                  </a:graphic>
                </wp:inline>
              </w:drawing>
            </w:r>
          </w:p>
        </w:tc>
      </w:tr>
      <w:tr w:rsidR="004A6C47" w:rsidRPr="0009451C" w14:paraId="2140B3BC" w14:textId="77777777" w:rsidTr="004F5675">
        <w:trPr>
          <w:trHeight w:val="173"/>
        </w:trPr>
        <w:tc>
          <w:tcPr>
            <w:tcW w:w="4954" w:type="dxa"/>
            <w:tcBorders>
              <w:top w:val="nil"/>
              <w:left w:val="nil"/>
              <w:bottom w:val="nil"/>
              <w:right w:val="nil"/>
            </w:tcBorders>
            <w:shd w:val="clear" w:color="auto" w:fill="auto"/>
          </w:tcPr>
          <w:p w14:paraId="447395A5" w14:textId="77777777" w:rsidR="004A6C47" w:rsidRPr="0009451C" w:rsidRDefault="004A6C47" w:rsidP="004F5675">
            <w:pPr>
              <w:jc w:val="center"/>
            </w:pPr>
            <w:smartTag w:uri="urn:schemas-microsoft-com:office:smarttags" w:element="place">
              <w:smartTag w:uri="urn:schemas-microsoft-com:office:smarttags" w:element="PlaceType">
                <w:r w:rsidRPr="0009451C">
                  <w:t>Republic</w:t>
                </w:r>
              </w:smartTag>
              <w:r w:rsidRPr="0009451C">
                <w:t xml:space="preserve"> of </w:t>
              </w:r>
              <w:smartTag w:uri="urn:schemas-microsoft-com:office:smarttags" w:element="PlaceName">
                <w:r w:rsidRPr="0009451C">
                  <w:t>Serbia</w:t>
                </w:r>
              </w:smartTag>
            </w:smartTag>
          </w:p>
        </w:tc>
      </w:tr>
      <w:tr w:rsidR="004A6C47" w:rsidRPr="0009451C" w14:paraId="3C58A0AB" w14:textId="77777777" w:rsidTr="004F5675">
        <w:trPr>
          <w:trHeight w:val="499"/>
        </w:trPr>
        <w:tc>
          <w:tcPr>
            <w:tcW w:w="4954" w:type="dxa"/>
            <w:tcBorders>
              <w:top w:val="nil"/>
              <w:left w:val="nil"/>
              <w:bottom w:val="nil"/>
              <w:right w:val="nil"/>
            </w:tcBorders>
            <w:shd w:val="clear" w:color="auto" w:fill="auto"/>
          </w:tcPr>
          <w:p w14:paraId="4A3BF023" w14:textId="3A3B8FF4" w:rsidR="004A6C47" w:rsidRPr="0009451C" w:rsidRDefault="004A6C47" w:rsidP="004F5675">
            <w:pPr>
              <w:ind w:left="-120" w:right="-230"/>
              <w:jc w:val="center"/>
            </w:pPr>
            <w:r w:rsidRPr="0009451C">
              <w:t>MINISTRY OF AGRICULTURE,</w:t>
            </w:r>
            <w:r>
              <w:t xml:space="preserve"> </w:t>
            </w:r>
            <w:r w:rsidRPr="0009451C">
              <w:t>FORESTRY</w:t>
            </w:r>
          </w:p>
          <w:p w14:paraId="78785B6F" w14:textId="77777777" w:rsidR="004A6C47" w:rsidRPr="0009451C" w:rsidRDefault="004A6C47" w:rsidP="004F5675">
            <w:pPr>
              <w:ind w:right="-230"/>
              <w:jc w:val="center"/>
              <w:rPr>
                <w:b/>
              </w:rPr>
            </w:pPr>
            <w:r w:rsidRPr="0009451C">
              <w:t>AND WATER MANAGEMENT</w:t>
            </w:r>
          </w:p>
        </w:tc>
      </w:tr>
      <w:tr w:rsidR="004A6C47" w:rsidRPr="0009451C" w14:paraId="5D644936" w14:textId="77777777" w:rsidTr="004F5675">
        <w:trPr>
          <w:trHeight w:val="164"/>
        </w:trPr>
        <w:tc>
          <w:tcPr>
            <w:tcW w:w="4954" w:type="dxa"/>
            <w:tcBorders>
              <w:top w:val="nil"/>
              <w:left w:val="nil"/>
              <w:bottom w:val="nil"/>
              <w:right w:val="nil"/>
            </w:tcBorders>
            <w:shd w:val="clear" w:color="auto" w:fill="auto"/>
          </w:tcPr>
          <w:p w14:paraId="2F1896F7" w14:textId="77777777" w:rsidR="004A6C47" w:rsidRPr="0009451C" w:rsidRDefault="004A6C47" w:rsidP="004F5675">
            <w:pPr>
              <w:jc w:val="center"/>
            </w:pPr>
            <w:r w:rsidRPr="0009451C">
              <w:t>Directorate for Water</w:t>
            </w:r>
          </w:p>
        </w:tc>
      </w:tr>
      <w:tr w:rsidR="004A6C47" w:rsidRPr="0009451C" w14:paraId="63C5E54B" w14:textId="77777777" w:rsidTr="004F5675">
        <w:trPr>
          <w:trHeight w:val="164"/>
        </w:trPr>
        <w:tc>
          <w:tcPr>
            <w:tcW w:w="4954" w:type="dxa"/>
            <w:tcBorders>
              <w:top w:val="nil"/>
              <w:left w:val="nil"/>
              <w:bottom w:val="nil"/>
              <w:right w:val="nil"/>
            </w:tcBorders>
            <w:shd w:val="clear" w:color="auto" w:fill="auto"/>
          </w:tcPr>
          <w:p w14:paraId="6B598165" w14:textId="77777777" w:rsidR="004A6C47" w:rsidRPr="0009451C" w:rsidRDefault="004A6C47" w:rsidP="004F5675">
            <w:pPr>
              <w:jc w:val="center"/>
            </w:pPr>
            <w:r>
              <w:t>404-02-100/2019-07</w:t>
            </w:r>
          </w:p>
        </w:tc>
      </w:tr>
      <w:tr w:rsidR="004A6C47" w:rsidRPr="0009451C" w14:paraId="536CB17D" w14:textId="77777777" w:rsidTr="004F5675">
        <w:trPr>
          <w:trHeight w:val="164"/>
        </w:trPr>
        <w:tc>
          <w:tcPr>
            <w:tcW w:w="4954" w:type="dxa"/>
            <w:tcBorders>
              <w:top w:val="nil"/>
              <w:left w:val="nil"/>
              <w:bottom w:val="nil"/>
              <w:right w:val="nil"/>
            </w:tcBorders>
            <w:shd w:val="clear" w:color="auto" w:fill="auto"/>
          </w:tcPr>
          <w:p w14:paraId="39FA53C6" w14:textId="77777777" w:rsidR="004A6C47" w:rsidRPr="0009451C" w:rsidRDefault="004A6C47" w:rsidP="004F5675">
            <w:pPr>
              <w:jc w:val="center"/>
              <w:rPr>
                <w:lang w:val="sr-Cyrl-CS"/>
              </w:rPr>
            </w:pPr>
            <w:r>
              <w:t>February 6</w:t>
            </w:r>
            <w:r w:rsidRPr="0009451C">
              <w:t>, 201</w:t>
            </w:r>
            <w:r>
              <w:t>9</w:t>
            </w:r>
          </w:p>
        </w:tc>
      </w:tr>
    </w:tbl>
    <w:p w14:paraId="0BE1EB18" w14:textId="77777777" w:rsidR="004A6C47" w:rsidRDefault="004A6C47" w:rsidP="004A6C47">
      <w:pPr>
        <w:pStyle w:val="Heading1a"/>
        <w:keepNext w:val="0"/>
        <w:keepLines w:val="0"/>
        <w:tabs>
          <w:tab w:val="clear" w:pos="-720"/>
        </w:tabs>
        <w:suppressAutoHyphens w:val="0"/>
        <w:rPr>
          <w:bCs/>
          <w:smallCaps w:val="0"/>
        </w:rPr>
      </w:pPr>
    </w:p>
    <w:p w14:paraId="7504B3A9" w14:textId="77777777" w:rsidR="004A6C47" w:rsidRDefault="004A6C47" w:rsidP="004A6C47">
      <w:pPr>
        <w:pStyle w:val="Heading1a"/>
        <w:keepNext w:val="0"/>
        <w:keepLines w:val="0"/>
        <w:tabs>
          <w:tab w:val="clear" w:pos="-720"/>
        </w:tabs>
        <w:suppressAutoHyphens w:val="0"/>
        <w:rPr>
          <w:bCs/>
          <w:smallCaps w:val="0"/>
        </w:rPr>
      </w:pPr>
    </w:p>
    <w:p w14:paraId="506D4039" w14:textId="77777777" w:rsidR="004A6C47" w:rsidRDefault="004A6C47" w:rsidP="004A6C47">
      <w:pPr>
        <w:pStyle w:val="Heading1a"/>
        <w:keepNext w:val="0"/>
        <w:keepLines w:val="0"/>
        <w:tabs>
          <w:tab w:val="clear" w:pos="-720"/>
        </w:tabs>
        <w:suppressAutoHyphens w:val="0"/>
        <w:rPr>
          <w:bCs/>
          <w:smallCaps w:val="0"/>
        </w:rPr>
      </w:pPr>
    </w:p>
    <w:p w14:paraId="0A459EDB" w14:textId="77777777" w:rsidR="004A6C47" w:rsidRDefault="004A6C47" w:rsidP="004A6C47">
      <w:pPr>
        <w:pStyle w:val="Heading1a"/>
        <w:keepNext w:val="0"/>
        <w:keepLines w:val="0"/>
        <w:tabs>
          <w:tab w:val="clear" w:pos="-720"/>
        </w:tabs>
        <w:suppressAutoHyphens w:val="0"/>
        <w:rPr>
          <w:bCs/>
          <w:smallCaps w:val="0"/>
        </w:rPr>
      </w:pPr>
    </w:p>
    <w:p w14:paraId="2BEBEA5D" w14:textId="77777777" w:rsidR="004A6C47" w:rsidRDefault="004A6C47" w:rsidP="004A6C47">
      <w:pPr>
        <w:pStyle w:val="Heading1a"/>
        <w:keepNext w:val="0"/>
        <w:keepLines w:val="0"/>
        <w:tabs>
          <w:tab w:val="clear" w:pos="-720"/>
        </w:tabs>
        <w:suppressAutoHyphens w:val="0"/>
        <w:rPr>
          <w:bCs/>
          <w:smallCaps w:val="0"/>
        </w:rPr>
      </w:pPr>
    </w:p>
    <w:p w14:paraId="69783DB9" w14:textId="77777777" w:rsidR="004A6C47" w:rsidRDefault="004A6C47" w:rsidP="004A6C47">
      <w:pPr>
        <w:pStyle w:val="Heading1a"/>
        <w:keepNext w:val="0"/>
        <w:keepLines w:val="0"/>
        <w:tabs>
          <w:tab w:val="clear" w:pos="-720"/>
        </w:tabs>
        <w:suppressAutoHyphens w:val="0"/>
        <w:jc w:val="left"/>
        <w:rPr>
          <w:bCs/>
          <w:smallCaps w:val="0"/>
        </w:rPr>
      </w:pPr>
      <w:bookmarkStart w:id="0" w:name="_GoBack"/>
      <w:bookmarkEnd w:id="0"/>
    </w:p>
    <w:p w14:paraId="3B15D2BD" w14:textId="77777777" w:rsidR="004A6C47" w:rsidRPr="00EC12FE" w:rsidRDefault="004A6C47" w:rsidP="004A6C47">
      <w:pPr>
        <w:pStyle w:val="Heading1a"/>
        <w:keepNext w:val="0"/>
        <w:keepLines w:val="0"/>
        <w:tabs>
          <w:tab w:val="clear" w:pos="-720"/>
        </w:tabs>
        <w:suppressAutoHyphens w:val="0"/>
        <w:rPr>
          <w:bCs/>
          <w:smallCaps w:val="0"/>
        </w:rPr>
      </w:pPr>
      <w:r w:rsidRPr="00EC12FE">
        <w:rPr>
          <w:bCs/>
          <w:smallCaps w:val="0"/>
        </w:rPr>
        <w:t xml:space="preserve">Invitation for Bids </w:t>
      </w:r>
    </w:p>
    <w:p w14:paraId="4F427453" w14:textId="77777777" w:rsidR="004A6C47" w:rsidRPr="000E3189" w:rsidRDefault="004A6C47" w:rsidP="004A6C47">
      <w:pPr>
        <w:pStyle w:val="Heading1a"/>
        <w:keepNext w:val="0"/>
        <w:keepLines w:val="0"/>
        <w:tabs>
          <w:tab w:val="clear" w:pos="-720"/>
        </w:tabs>
        <w:suppressAutoHyphens w:val="0"/>
        <w:rPr>
          <w:bCs/>
          <w:smallCaps w:val="0"/>
          <w:sz w:val="24"/>
          <w:szCs w:val="24"/>
        </w:rPr>
      </w:pPr>
    </w:p>
    <w:p w14:paraId="437581EC" w14:textId="77777777" w:rsidR="004A6C47" w:rsidRPr="000E3189" w:rsidRDefault="004A6C47" w:rsidP="004A6C47">
      <w:pPr>
        <w:suppressAutoHyphens/>
        <w:jc w:val="center"/>
        <w:rPr>
          <w:b/>
          <w:spacing w:val="-2"/>
        </w:rPr>
      </w:pPr>
      <w:r w:rsidRPr="000E3189">
        <w:rPr>
          <w:b/>
        </w:rPr>
        <w:t>Republic of Serbia</w:t>
      </w:r>
    </w:p>
    <w:p w14:paraId="0E06188C" w14:textId="77777777" w:rsidR="004A6C47" w:rsidRPr="000E3189" w:rsidRDefault="004A6C47" w:rsidP="004A6C47">
      <w:pPr>
        <w:suppressAutoHyphens/>
        <w:jc w:val="center"/>
        <w:rPr>
          <w:b/>
          <w:spacing w:val="-2"/>
        </w:rPr>
      </w:pPr>
      <w:r w:rsidRPr="000E3189">
        <w:rPr>
          <w:b/>
        </w:rPr>
        <w:t>Floods Emergency Recovery Project</w:t>
      </w:r>
    </w:p>
    <w:p w14:paraId="1AE87639" w14:textId="77777777" w:rsidR="004A6C47" w:rsidRPr="000E3189" w:rsidRDefault="004A6C47" w:rsidP="004A6C47">
      <w:pPr>
        <w:pStyle w:val="BodyText"/>
        <w:jc w:val="center"/>
        <w:rPr>
          <w:b/>
        </w:rPr>
      </w:pPr>
      <w:r w:rsidRPr="000E3189">
        <w:rPr>
          <w:b/>
        </w:rPr>
        <w:t>Loan No.: 8449 YF</w:t>
      </w:r>
    </w:p>
    <w:p w14:paraId="630C277F" w14:textId="77777777" w:rsidR="004A6C47" w:rsidRDefault="004A6C47" w:rsidP="004A6C47">
      <w:pPr>
        <w:suppressAutoHyphens/>
        <w:rPr>
          <w:spacing w:val="-2"/>
        </w:rPr>
      </w:pPr>
      <w:r w:rsidDel="00EC50B8">
        <w:rPr>
          <w:spacing w:val="-2"/>
        </w:rPr>
        <w:t xml:space="preserve"> </w:t>
      </w:r>
    </w:p>
    <w:p w14:paraId="64541537" w14:textId="77777777" w:rsidR="004A6C47" w:rsidRDefault="004A6C47" w:rsidP="004A6C47">
      <w:pPr>
        <w:pStyle w:val="BodyText"/>
        <w:jc w:val="center"/>
        <w:rPr>
          <w:b/>
          <w:sz w:val="28"/>
          <w:szCs w:val="28"/>
        </w:rPr>
      </w:pPr>
      <w:r w:rsidRPr="000E3189">
        <w:rPr>
          <w:b/>
          <w:sz w:val="28"/>
          <w:szCs w:val="28"/>
        </w:rPr>
        <w:t>Contract Title: Supply of equipment for Sector for Emergency Management of the Republic of Serbia</w:t>
      </w:r>
    </w:p>
    <w:p w14:paraId="08BED645" w14:textId="77777777" w:rsidR="004A6C47" w:rsidRPr="000E3189" w:rsidRDefault="004A6C47" w:rsidP="004A6C47">
      <w:pPr>
        <w:pStyle w:val="BodyText"/>
        <w:jc w:val="center"/>
        <w:rPr>
          <w:b/>
          <w:sz w:val="28"/>
          <w:szCs w:val="28"/>
        </w:rPr>
      </w:pPr>
    </w:p>
    <w:p w14:paraId="1C2ECF23" w14:textId="77777777" w:rsidR="004A6C47" w:rsidRPr="000E3189" w:rsidRDefault="004A6C47" w:rsidP="004A6C47">
      <w:pPr>
        <w:pStyle w:val="BodyText"/>
        <w:jc w:val="center"/>
        <w:rPr>
          <w:b/>
          <w:spacing w:val="-2"/>
        </w:rPr>
      </w:pPr>
      <w:r w:rsidRPr="000E3189">
        <w:rPr>
          <w:b/>
          <w:spacing w:val="-2"/>
        </w:rPr>
        <w:t xml:space="preserve">Reference No.: </w:t>
      </w:r>
      <w:r w:rsidRPr="000E3189">
        <w:rPr>
          <w:b/>
        </w:rPr>
        <w:t xml:space="preserve"> SRB-FERP-ICB-003-G-2019</w:t>
      </w:r>
    </w:p>
    <w:p w14:paraId="7D8CC5DA" w14:textId="77777777" w:rsidR="004A6C47" w:rsidRPr="0065610C" w:rsidRDefault="004A6C47" w:rsidP="004A6C47">
      <w:pPr>
        <w:suppressAutoHyphens/>
        <w:rPr>
          <w:spacing w:val="-2"/>
          <w:szCs w:val="24"/>
        </w:rPr>
      </w:pPr>
    </w:p>
    <w:p w14:paraId="1C8F42EB" w14:textId="77777777" w:rsidR="004A6C47" w:rsidRPr="005678AF" w:rsidRDefault="004A6C47" w:rsidP="004A6C47">
      <w:pPr>
        <w:suppressAutoHyphens/>
        <w:jc w:val="both"/>
        <w:rPr>
          <w:i/>
          <w:szCs w:val="24"/>
        </w:rPr>
      </w:pPr>
      <w:r w:rsidRPr="00F73984">
        <w:rPr>
          <w:spacing w:val="-2"/>
          <w:szCs w:val="24"/>
        </w:rPr>
        <w:t>1.</w:t>
      </w:r>
      <w:r w:rsidRPr="00F73984">
        <w:rPr>
          <w:spacing w:val="-2"/>
          <w:szCs w:val="24"/>
        </w:rPr>
        <w:tab/>
      </w:r>
      <w:r w:rsidRPr="005678AF">
        <w:rPr>
          <w:spacing w:val="-2"/>
          <w:szCs w:val="24"/>
        </w:rPr>
        <w:t>The Republic of Serbia has received</w:t>
      </w:r>
      <w:r w:rsidRPr="005678AF">
        <w:rPr>
          <w:i/>
          <w:spacing w:val="-2"/>
          <w:szCs w:val="24"/>
        </w:rPr>
        <w:t xml:space="preserve"> </w:t>
      </w:r>
      <w:r w:rsidRPr="005678AF">
        <w:rPr>
          <w:spacing w:val="-2"/>
          <w:szCs w:val="24"/>
        </w:rPr>
        <w:t xml:space="preserve">financing from the World Bank toward the cost of the </w:t>
      </w:r>
      <w:r w:rsidRPr="005678AF">
        <w:rPr>
          <w:i/>
          <w:szCs w:val="24"/>
        </w:rPr>
        <w:t>Floods Emergency Recovery Project</w:t>
      </w:r>
      <w:r w:rsidRPr="005678AF">
        <w:rPr>
          <w:spacing w:val="-2"/>
          <w:szCs w:val="24"/>
        </w:rPr>
        <w:t xml:space="preserve"> and intends to apply part of the proceeds toward payments under the contract for supply of </w:t>
      </w:r>
      <w:r w:rsidRPr="005678AF">
        <w:rPr>
          <w:i/>
          <w:szCs w:val="24"/>
        </w:rPr>
        <w:t>Supply of equipment for Sector for Emergency Management of the Republic of Serbia.</w:t>
      </w:r>
    </w:p>
    <w:p w14:paraId="3F06FBA0" w14:textId="77777777" w:rsidR="004A6C47" w:rsidRPr="005678AF" w:rsidRDefault="004A6C47" w:rsidP="004A6C47">
      <w:pPr>
        <w:suppressAutoHyphens/>
        <w:jc w:val="both"/>
        <w:rPr>
          <w:spacing w:val="-2"/>
          <w:szCs w:val="24"/>
        </w:rPr>
      </w:pPr>
    </w:p>
    <w:p w14:paraId="09F00331" w14:textId="4ACD42C9" w:rsidR="004A6C47" w:rsidRPr="005678AF" w:rsidRDefault="004A6C47" w:rsidP="004A6C4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4"/>
        </w:rPr>
      </w:pPr>
      <w:r w:rsidRPr="005678AF">
        <w:rPr>
          <w:spacing w:val="-2"/>
          <w:szCs w:val="24"/>
        </w:rPr>
        <w:t xml:space="preserve">2. </w:t>
      </w:r>
      <w:r w:rsidRPr="005678AF">
        <w:rPr>
          <w:spacing w:val="-2"/>
          <w:szCs w:val="24"/>
        </w:rPr>
        <w:tab/>
        <w:t xml:space="preserve">The </w:t>
      </w:r>
      <w:r w:rsidRPr="005678AF">
        <w:rPr>
          <w:szCs w:val="24"/>
        </w:rPr>
        <w:t xml:space="preserve">Ministry of Agriculture, Forestry and Water Management – Directorate for Water –Project Implementation Unit </w:t>
      </w:r>
      <w:r w:rsidRPr="005678AF">
        <w:rPr>
          <w:spacing w:val="-2"/>
          <w:szCs w:val="24"/>
        </w:rPr>
        <w:t>now invites sealed bids from eligible bidders for supply of various rescue equipment (</w:t>
      </w:r>
      <w:r w:rsidRPr="005678AF">
        <w:rPr>
          <w:szCs w:val="24"/>
        </w:rPr>
        <w:t>to be delivered in Belgrade, within delivery period 12-16 weeks following the date of the effectiveness the contract)</w:t>
      </w:r>
      <w:r w:rsidRPr="005678AF">
        <w:rPr>
          <w:spacing w:val="-2"/>
          <w:szCs w:val="24"/>
        </w:rPr>
        <w:t>.</w:t>
      </w:r>
    </w:p>
    <w:p w14:paraId="57B72F03" w14:textId="77777777" w:rsidR="004A6C47" w:rsidRPr="005678AF" w:rsidRDefault="004A6C47" w:rsidP="004A6C47">
      <w:pPr>
        <w:suppressAutoHyphens/>
        <w:rPr>
          <w:spacing w:val="-2"/>
          <w:szCs w:val="24"/>
        </w:rPr>
      </w:pPr>
    </w:p>
    <w:p w14:paraId="2993797B" w14:textId="77777777" w:rsidR="004A6C47" w:rsidRPr="005678AF" w:rsidRDefault="004A6C47" w:rsidP="004A6C47">
      <w:pPr>
        <w:suppressAutoHyphens/>
        <w:jc w:val="both"/>
        <w:rPr>
          <w:spacing w:val="-2"/>
          <w:szCs w:val="24"/>
        </w:rPr>
      </w:pPr>
      <w:r w:rsidRPr="005678AF">
        <w:rPr>
          <w:spacing w:val="-2"/>
          <w:szCs w:val="24"/>
        </w:rPr>
        <w:t xml:space="preserve">3. </w:t>
      </w:r>
      <w:r w:rsidRPr="005678AF">
        <w:rPr>
          <w:spacing w:val="-2"/>
          <w:szCs w:val="24"/>
        </w:rPr>
        <w:tab/>
        <w:t xml:space="preserve">Bidding will be conducted through the International Competitive Bidding procedures as specified in the World Bank’s </w:t>
      </w:r>
      <w:hyperlink r:id="rId6" w:history="1">
        <w:r w:rsidRPr="004A6C47">
          <w:rPr>
            <w:i/>
            <w:u w:val="single"/>
          </w:rPr>
          <w:t xml:space="preserve">Guidelines: </w:t>
        </w:r>
      </w:hyperlink>
      <w:r w:rsidRPr="004A6C47">
        <w:rPr>
          <w:i/>
          <w:szCs w:val="24"/>
          <w:u w:val="single"/>
        </w:rPr>
        <w:t xml:space="preserve"> “</w:t>
      </w:r>
      <w:r w:rsidRPr="005678AF">
        <w:rPr>
          <w:i/>
          <w:szCs w:val="24"/>
          <w:u w:val="single"/>
        </w:rPr>
        <w:t>Procurement of Goods, Works and Non-Consulting Services under IBRD Loans and IDA Credits &amp; Grants by World Bank Borrowers  dated January 2011 revised July 2014”</w:t>
      </w:r>
      <w:r w:rsidRPr="005678AF">
        <w:rPr>
          <w:spacing w:val="-2"/>
          <w:szCs w:val="24"/>
        </w:rPr>
        <w:t xml:space="preserve"> (“Procurement Guidelines”), and is open to all eligible bidders as defined in the Procurement Guidelines. In addition, please refer to paragraphs 1.6 and 1.7 setting forth the World Bank’s policy on conflict of interest. </w:t>
      </w:r>
    </w:p>
    <w:p w14:paraId="19A83309" w14:textId="77777777" w:rsidR="004A6C47" w:rsidRPr="005678AF" w:rsidRDefault="004A6C47" w:rsidP="004A6C47">
      <w:pPr>
        <w:suppressAutoHyphens/>
        <w:rPr>
          <w:spacing w:val="-2"/>
          <w:szCs w:val="24"/>
        </w:rPr>
      </w:pPr>
    </w:p>
    <w:p w14:paraId="64BAA175" w14:textId="77777777" w:rsidR="004A6C47" w:rsidRPr="005678AF" w:rsidRDefault="004A6C47" w:rsidP="004A6C47">
      <w:pPr>
        <w:suppressAutoHyphens/>
        <w:jc w:val="both"/>
        <w:rPr>
          <w:i/>
          <w:spacing w:val="-2"/>
          <w:szCs w:val="24"/>
        </w:rPr>
      </w:pPr>
      <w:r w:rsidRPr="005678AF">
        <w:rPr>
          <w:spacing w:val="-2"/>
          <w:szCs w:val="24"/>
        </w:rPr>
        <w:t xml:space="preserve">4. </w:t>
      </w:r>
      <w:r w:rsidRPr="005678AF">
        <w:rPr>
          <w:spacing w:val="-2"/>
          <w:szCs w:val="24"/>
        </w:rPr>
        <w:tab/>
        <w:t>Interested eligible bidders may obtain further information from the Project Implementation Unit and inspect the bidding documents during office hours 09.00 to 15.00 hours at the address given below.</w:t>
      </w:r>
    </w:p>
    <w:p w14:paraId="66D0E064" w14:textId="77777777" w:rsidR="004A6C47" w:rsidRPr="005678AF" w:rsidRDefault="004A6C47" w:rsidP="004A6C47">
      <w:pPr>
        <w:suppressAutoHyphens/>
        <w:jc w:val="both"/>
        <w:rPr>
          <w:spacing w:val="-2"/>
          <w:szCs w:val="24"/>
        </w:rPr>
      </w:pPr>
    </w:p>
    <w:p w14:paraId="763D42D4" w14:textId="77777777" w:rsidR="004A6C47" w:rsidRPr="005678AF" w:rsidRDefault="004A6C47" w:rsidP="004A6C47">
      <w:pPr>
        <w:suppressAutoHyphens/>
        <w:jc w:val="both"/>
        <w:rPr>
          <w:spacing w:val="-2"/>
          <w:szCs w:val="24"/>
        </w:rPr>
      </w:pPr>
      <w:r w:rsidRPr="005678AF">
        <w:rPr>
          <w:spacing w:val="-2"/>
          <w:szCs w:val="24"/>
        </w:rPr>
        <w:t xml:space="preserve">5. </w:t>
      </w:r>
      <w:r w:rsidRPr="005678AF">
        <w:rPr>
          <w:spacing w:val="-2"/>
          <w:szCs w:val="24"/>
        </w:rPr>
        <w:tab/>
        <w:t>A complete set of bidding documents in English language may be purchased by interested eligible bidders upon the submission of a written application to the address below and upon payment of a nonrefundable fee of</w:t>
      </w:r>
      <w:r w:rsidRPr="005678AF">
        <w:rPr>
          <w:rFonts w:asciiTheme="minorHAnsi" w:hAnsiTheme="minorHAnsi" w:cstheme="minorHAnsi"/>
          <w:spacing w:val="-2"/>
          <w:szCs w:val="24"/>
        </w:rPr>
        <w:t xml:space="preserve"> </w:t>
      </w:r>
      <w:r w:rsidRPr="005678AF">
        <w:rPr>
          <w:spacing w:val="-2"/>
          <w:szCs w:val="24"/>
        </w:rPr>
        <w:t>EUR 100 (one hundred) or RSD 12,000. The method of payment will be:</w:t>
      </w:r>
    </w:p>
    <w:p w14:paraId="2739AB70" w14:textId="77777777" w:rsidR="004A6C47" w:rsidRDefault="004A6C47" w:rsidP="004A6C47">
      <w:pPr>
        <w:suppressAutoHyphens/>
        <w:jc w:val="both"/>
        <w:rPr>
          <w:spacing w:val="-2"/>
          <w:szCs w:val="24"/>
        </w:rPr>
      </w:pPr>
    </w:p>
    <w:p w14:paraId="6A72BB3B" w14:textId="77777777" w:rsidR="004A6C47" w:rsidRPr="005678AF" w:rsidRDefault="004A6C47" w:rsidP="004A6C47">
      <w:pPr>
        <w:numPr>
          <w:ilvl w:val="0"/>
          <w:numId w:val="1"/>
        </w:numPr>
        <w:rPr>
          <w:b/>
          <w:szCs w:val="24"/>
        </w:rPr>
      </w:pPr>
      <w:r w:rsidRPr="005678AF">
        <w:rPr>
          <w:szCs w:val="24"/>
        </w:rPr>
        <w:t xml:space="preserve">Interested bidders from </w:t>
      </w:r>
      <w:smartTag w:uri="urn:schemas-microsoft-com:office:smarttags" w:element="place">
        <w:smartTag w:uri="urn:schemas-microsoft-com:office:smarttags" w:element="PersonName">
          <w:r w:rsidRPr="005678AF">
            <w:rPr>
              <w:szCs w:val="24"/>
            </w:rPr>
            <w:t>Serbia</w:t>
          </w:r>
        </w:smartTag>
      </w:smartTag>
      <w:r w:rsidRPr="005678AF">
        <w:rPr>
          <w:szCs w:val="24"/>
        </w:rPr>
        <w:t xml:space="preserve"> shall deposit aforementioned fee in Serbian dinars in favor of:</w:t>
      </w:r>
    </w:p>
    <w:p w14:paraId="4E85B494" w14:textId="77777777" w:rsidR="004A6C47" w:rsidRPr="005678AF" w:rsidRDefault="004A6C47" w:rsidP="004A6C47">
      <w:pPr>
        <w:ind w:left="720"/>
        <w:rPr>
          <w:szCs w:val="24"/>
        </w:rPr>
      </w:pPr>
      <w:r w:rsidRPr="005678AF">
        <w:rPr>
          <w:szCs w:val="24"/>
        </w:rPr>
        <w:t xml:space="preserve">Beneficiary: </w:t>
      </w:r>
      <w:r w:rsidRPr="005678AF">
        <w:rPr>
          <w:szCs w:val="24"/>
        </w:rPr>
        <w:tab/>
        <w:t xml:space="preserve">Republic of Serbia - </w:t>
      </w:r>
      <w:proofErr w:type="spellStart"/>
      <w:r w:rsidRPr="005678AF">
        <w:rPr>
          <w:szCs w:val="24"/>
        </w:rPr>
        <w:t>Budzet</w:t>
      </w:r>
      <w:proofErr w:type="spellEnd"/>
      <w:r w:rsidRPr="005678AF">
        <w:rPr>
          <w:szCs w:val="24"/>
        </w:rPr>
        <w:t xml:space="preserve"> </w:t>
      </w:r>
    </w:p>
    <w:p w14:paraId="7A6D6C0D" w14:textId="77777777" w:rsidR="004A6C47" w:rsidRPr="005678AF" w:rsidRDefault="004A6C47" w:rsidP="004A6C47">
      <w:pPr>
        <w:ind w:left="720"/>
        <w:rPr>
          <w:szCs w:val="24"/>
          <w:lang w:val="it-IT"/>
        </w:rPr>
      </w:pPr>
      <w:r w:rsidRPr="005678AF">
        <w:rPr>
          <w:szCs w:val="24"/>
        </w:rPr>
        <w:lastRenderedPageBreak/>
        <w:t>Account No.:</w:t>
      </w:r>
      <w:r w:rsidRPr="005678AF">
        <w:rPr>
          <w:szCs w:val="24"/>
        </w:rPr>
        <w:tab/>
        <w:t>840-745128843-36/model 97      41-601</w:t>
      </w:r>
    </w:p>
    <w:p w14:paraId="52D72A34" w14:textId="77777777" w:rsidR="004A6C47" w:rsidRPr="005678AF" w:rsidRDefault="004A6C47" w:rsidP="004A6C47">
      <w:pPr>
        <w:ind w:left="720"/>
        <w:rPr>
          <w:b/>
          <w:szCs w:val="24"/>
        </w:rPr>
      </w:pPr>
    </w:p>
    <w:p w14:paraId="237AF3EB" w14:textId="77777777" w:rsidR="004A6C47" w:rsidRPr="005678AF" w:rsidRDefault="004A6C47" w:rsidP="004A6C47">
      <w:pPr>
        <w:numPr>
          <w:ilvl w:val="0"/>
          <w:numId w:val="2"/>
        </w:numPr>
        <w:rPr>
          <w:szCs w:val="24"/>
        </w:rPr>
      </w:pPr>
      <w:r w:rsidRPr="005678AF">
        <w:rPr>
          <w:szCs w:val="24"/>
        </w:rPr>
        <w:t xml:space="preserve">Payment instructions for Interested foreign bidders: </w:t>
      </w:r>
      <w:r w:rsidRPr="005678AF">
        <w:rPr>
          <w:szCs w:val="24"/>
        </w:rPr>
        <w:br/>
        <w:t>FIELD 56A:</w:t>
      </w:r>
      <w:r w:rsidRPr="005678AF">
        <w:rPr>
          <w:szCs w:val="24"/>
        </w:rPr>
        <w:tab/>
      </w:r>
      <w:r w:rsidRPr="005678AF">
        <w:rPr>
          <w:szCs w:val="24"/>
        </w:rPr>
        <w:tab/>
      </w:r>
      <w:r w:rsidRPr="005678AF">
        <w:rPr>
          <w:szCs w:val="24"/>
        </w:rPr>
        <w:tab/>
        <w:t>DEUTDEFFXXX</w:t>
      </w:r>
    </w:p>
    <w:p w14:paraId="3EEC4ED8" w14:textId="77777777" w:rsidR="004A6C47" w:rsidRPr="005678AF" w:rsidRDefault="004A6C47" w:rsidP="004A6C47">
      <w:pPr>
        <w:ind w:left="720"/>
        <w:rPr>
          <w:szCs w:val="24"/>
        </w:rPr>
      </w:pPr>
      <w:r w:rsidRPr="005678AF">
        <w:rPr>
          <w:szCs w:val="24"/>
        </w:rPr>
        <w:t>(INTERMEDIARY)</w:t>
      </w:r>
      <w:r w:rsidRPr="005678AF">
        <w:rPr>
          <w:szCs w:val="24"/>
        </w:rPr>
        <w:tab/>
      </w:r>
      <w:r w:rsidRPr="005678AF">
        <w:rPr>
          <w:szCs w:val="24"/>
        </w:rPr>
        <w:tab/>
        <w:t>DEUTSCHE BANK AG</w:t>
      </w:r>
      <w:proofErr w:type="gramStart"/>
      <w:r w:rsidRPr="005678AF">
        <w:rPr>
          <w:szCs w:val="24"/>
        </w:rPr>
        <w:t>.,F</w:t>
      </w:r>
      <w:proofErr w:type="gramEnd"/>
      <w:r w:rsidRPr="005678AF">
        <w:rPr>
          <w:szCs w:val="24"/>
        </w:rPr>
        <w:t>/M</w:t>
      </w:r>
    </w:p>
    <w:p w14:paraId="0A999175" w14:textId="77777777" w:rsidR="004A6C47" w:rsidRPr="005678AF" w:rsidRDefault="004A6C47" w:rsidP="004A6C47">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TAUNUSANLAGE 12</w:t>
      </w:r>
    </w:p>
    <w:p w14:paraId="406DF8F1" w14:textId="77777777" w:rsidR="004A6C47" w:rsidRPr="005678AF" w:rsidRDefault="004A6C47" w:rsidP="004A6C47">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GERMANY</w:t>
      </w:r>
    </w:p>
    <w:p w14:paraId="55F3FB4F" w14:textId="77777777" w:rsidR="004A6C47" w:rsidRPr="005678AF" w:rsidRDefault="004A6C47" w:rsidP="004A6C47">
      <w:pPr>
        <w:ind w:left="720"/>
        <w:rPr>
          <w:szCs w:val="24"/>
        </w:rPr>
      </w:pPr>
    </w:p>
    <w:p w14:paraId="0BFCE3AA" w14:textId="77777777" w:rsidR="004A6C47" w:rsidRPr="005678AF" w:rsidRDefault="004A6C47" w:rsidP="004A6C47">
      <w:pPr>
        <w:ind w:left="720"/>
        <w:rPr>
          <w:szCs w:val="24"/>
        </w:rPr>
      </w:pPr>
      <w:r w:rsidRPr="005678AF">
        <w:rPr>
          <w:szCs w:val="24"/>
        </w:rPr>
        <w:t>FIELD 57A:</w:t>
      </w:r>
      <w:r w:rsidRPr="005678AF">
        <w:rPr>
          <w:szCs w:val="24"/>
        </w:rPr>
        <w:tab/>
      </w:r>
      <w:r w:rsidRPr="005678AF">
        <w:rPr>
          <w:szCs w:val="24"/>
        </w:rPr>
        <w:tab/>
      </w:r>
      <w:r w:rsidRPr="005678AF">
        <w:rPr>
          <w:szCs w:val="24"/>
        </w:rPr>
        <w:tab/>
        <w:t>NBSRRSBGXXX</w:t>
      </w:r>
    </w:p>
    <w:p w14:paraId="7FB69BB0" w14:textId="77777777" w:rsidR="004A6C47" w:rsidRPr="005678AF" w:rsidRDefault="004A6C47" w:rsidP="004A6C47">
      <w:pPr>
        <w:ind w:left="3600" w:hanging="2880"/>
        <w:rPr>
          <w:szCs w:val="24"/>
        </w:rPr>
      </w:pPr>
      <w:r w:rsidRPr="005678AF">
        <w:rPr>
          <w:szCs w:val="24"/>
        </w:rPr>
        <w:t>(ACC.WITH BANK)</w:t>
      </w:r>
      <w:r w:rsidRPr="005678AF">
        <w:rPr>
          <w:szCs w:val="24"/>
        </w:rPr>
        <w:tab/>
        <w:t>NARODNA BANKA SRBIJE (NATIONAL BANK OF SERBIA – NBS)</w:t>
      </w:r>
    </w:p>
    <w:p w14:paraId="1B7FB237" w14:textId="77777777" w:rsidR="004A6C47" w:rsidRPr="005678AF" w:rsidRDefault="004A6C47" w:rsidP="004A6C47">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BEOGRAD, NEMANJINA 17, SERBIA</w:t>
      </w:r>
    </w:p>
    <w:p w14:paraId="0CE4A473" w14:textId="77777777" w:rsidR="004A6C47" w:rsidRPr="005678AF" w:rsidRDefault="004A6C47" w:rsidP="004A6C47">
      <w:pPr>
        <w:ind w:left="720"/>
        <w:rPr>
          <w:szCs w:val="24"/>
        </w:rPr>
      </w:pPr>
    </w:p>
    <w:p w14:paraId="3A8599A8" w14:textId="77777777" w:rsidR="004A6C47" w:rsidRPr="005678AF" w:rsidRDefault="004A6C47" w:rsidP="004A6C47">
      <w:pPr>
        <w:ind w:left="720"/>
        <w:rPr>
          <w:szCs w:val="24"/>
        </w:rPr>
      </w:pPr>
      <w:r w:rsidRPr="005678AF">
        <w:rPr>
          <w:szCs w:val="24"/>
        </w:rPr>
        <w:t>FIELD 59</w:t>
      </w:r>
      <w:r w:rsidRPr="005678AF">
        <w:rPr>
          <w:szCs w:val="24"/>
        </w:rPr>
        <w:tab/>
      </w:r>
      <w:r w:rsidRPr="005678AF">
        <w:rPr>
          <w:szCs w:val="24"/>
        </w:rPr>
        <w:tab/>
      </w:r>
      <w:r w:rsidRPr="005678AF">
        <w:rPr>
          <w:szCs w:val="24"/>
        </w:rPr>
        <w:tab/>
        <w:t>/RS35840000000000273086</w:t>
      </w:r>
    </w:p>
    <w:p w14:paraId="32649F9E" w14:textId="77777777" w:rsidR="004A6C47" w:rsidRPr="005678AF" w:rsidRDefault="004A6C47" w:rsidP="004A6C47">
      <w:pPr>
        <w:ind w:left="720"/>
        <w:rPr>
          <w:szCs w:val="24"/>
        </w:rPr>
      </w:pPr>
      <w:r w:rsidRPr="005678AF">
        <w:rPr>
          <w:szCs w:val="24"/>
        </w:rPr>
        <w:t>(BENIFICIARY)</w:t>
      </w:r>
      <w:r w:rsidRPr="005678AF">
        <w:rPr>
          <w:szCs w:val="24"/>
        </w:rPr>
        <w:tab/>
      </w:r>
      <w:r w:rsidRPr="005678AF">
        <w:rPr>
          <w:szCs w:val="24"/>
        </w:rPr>
        <w:tab/>
        <w:t>REPUBLIKA SRBIJA-BUDZET</w:t>
      </w:r>
    </w:p>
    <w:p w14:paraId="594C4537" w14:textId="77777777" w:rsidR="004A6C47" w:rsidRDefault="004A6C47" w:rsidP="004A6C47">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KRALJA MILANA 14 BEOGRAD, SRBIJA</w:t>
      </w:r>
    </w:p>
    <w:p w14:paraId="5E08407F" w14:textId="77777777" w:rsidR="004A6C47" w:rsidRPr="0065610C" w:rsidRDefault="004A6C47" w:rsidP="004A6C47">
      <w:pPr>
        <w:suppressAutoHyphens/>
        <w:jc w:val="both"/>
        <w:rPr>
          <w:spacing w:val="-2"/>
          <w:szCs w:val="24"/>
        </w:rPr>
      </w:pPr>
    </w:p>
    <w:p w14:paraId="7D9F2917" w14:textId="77777777" w:rsidR="004A6C47" w:rsidRPr="0065610C" w:rsidRDefault="004A6C47" w:rsidP="004A6C47">
      <w:pPr>
        <w:rPr>
          <w:spacing w:val="-2"/>
          <w:szCs w:val="24"/>
        </w:rPr>
      </w:pPr>
      <w:r w:rsidRPr="0065610C">
        <w:rPr>
          <w:spacing w:val="-2"/>
          <w:szCs w:val="24"/>
        </w:rPr>
        <w:t xml:space="preserve">The document will be sent by </w:t>
      </w:r>
      <w:r>
        <w:rPr>
          <w:spacing w:val="-2"/>
          <w:szCs w:val="24"/>
        </w:rPr>
        <w:t>email followed by hard copy sent by regular post services.</w:t>
      </w:r>
    </w:p>
    <w:p w14:paraId="5DF85934" w14:textId="77777777" w:rsidR="004A6C47" w:rsidRPr="0065610C" w:rsidRDefault="004A6C47" w:rsidP="004A6C47">
      <w:pPr>
        <w:suppressAutoHyphens/>
        <w:jc w:val="both"/>
        <w:rPr>
          <w:spacing w:val="-2"/>
          <w:szCs w:val="24"/>
        </w:rPr>
      </w:pPr>
    </w:p>
    <w:p w14:paraId="1B8317DA" w14:textId="77777777" w:rsidR="004A6C47" w:rsidRPr="007B519B" w:rsidRDefault="004A6C47" w:rsidP="004A6C4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7B519B">
        <w:rPr>
          <w:spacing w:val="-2"/>
          <w:szCs w:val="24"/>
        </w:rPr>
        <w:t xml:space="preserve">on or </w:t>
      </w:r>
      <w:r w:rsidRPr="002171E4">
        <w:rPr>
          <w:spacing w:val="-2"/>
          <w:szCs w:val="24"/>
        </w:rPr>
        <w:t xml:space="preserve">before </w:t>
      </w:r>
      <w:r w:rsidRPr="002171E4">
        <w:rPr>
          <w:b/>
          <w:spacing w:val="-2"/>
          <w:szCs w:val="24"/>
        </w:rPr>
        <w:t>March 25, 2019 at 11.00h</w:t>
      </w:r>
      <w:r w:rsidRPr="002171E4">
        <w:rPr>
          <w:szCs w:val="24"/>
        </w:rPr>
        <w:t xml:space="preserve"> local time. Electronic bidding will not be permitted.</w:t>
      </w:r>
      <w:r w:rsidRPr="002171E4">
        <w:rPr>
          <w:spacing w:val="-2"/>
          <w:szCs w:val="24"/>
        </w:rPr>
        <w:t xml:space="preserve"> Late bids will be rejected. Bids will be publicly opened in the presence of the bidders’ designated representatives and anyone who choose to attend at the address below on</w:t>
      </w:r>
      <w:r w:rsidRPr="002171E4">
        <w:rPr>
          <w:b/>
          <w:spacing w:val="-2"/>
          <w:szCs w:val="24"/>
        </w:rPr>
        <w:t xml:space="preserve"> March 25, 2019 at 11.00h local</w:t>
      </w:r>
      <w:r>
        <w:rPr>
          <w:b/>
          <w:spacing w:val="-2"/>
          <w:szCs w:val="24"/>
        </w:rPr>
        <w:t xml:space="preserve"> time</w:t>
      </w:r>
    </w:p>
    <w:p w14:paraId="0F36D89F" w14:textId="77777777" w:rsidR="004A6C47" w:rsidRDefault="004A6C47" w:rsidP="004A6C47">
      <w:pPr>
        <w:tabs>
          <w:tab w:val="right" w:pos="7254"/>
        </w:tabs>
        <w:jc w:val="both"/>
        <w:rPr>
          <w:spacing w:val="-2"/>
        </w:rPr>
      </w:pPr>
      <w:r w:rsidRPr="007B519B">
        <w:rPr>
          <w:spacing w:val="-2"/>
          <w:szCs w:val="24"/>
        </w:rPr>
        <w:t xml:space="preserve">7. </w:t>
      </w:r>
      <w:r w:rsidRPr="007B519B">
        <w:rPr>
          <w:spacing w:val="-2"/>
          <w:szCs w:val="24"/>
        </w:rPr>
        <w:tab/>
        <w:t xml:space="preserve">All bids must be accompanied by a </w:t>
      </w:r>
      <w:r w:rsidRPr="00FE21CE">
        <w:rPr>
          <w:iCs/>
          <w:spacing w:val="-2"/>
          <w:szCs w:val="24"/>
        </w:rPr>
        <w:t>Bid Security</w:t>
      </w:r>
      <w:r w:rsidRPr="007B519B">
        <w:rPr>
          <w:spacing w:val="-2"/>
          <w:szCs w:val="24"/>
        </w:rPr>
        <w:t xml:space="preserve"> of </w:t>
      </w:r>
      <w:r w:rsidRPr="00CE2E87">
        <w:rPr>
          <w:b/>
          <w:iCs/>
        </w:rPr>
        <w:t xml:space="preserve">RSD </w:t>
      </w:r>
      <w:r>
        <w:rPr>
          <w:b/>
          <w:iCs/>
        </w:rPr>
        <w:t>2</w:t>
      </w:r>
      <w:r w:rsidRPr="00CE2E87">
        <w:rPr>
          <w:b/>
          <w:iCs/>
        </w:rPr>
        <w:t>,</w:t>
      </w:r>
      <w:r>
        <w:rPr>
          <w:b/>
          <w:iCs/>
        </w:rPr>
        <w:t xml:space="preserve">800,000 (two million eight hundred thousand dinars) </w:t>
      </w:r>
      <w:r>
        <w:rPr>
          <w:spacing w:val="-2"/>
        </w:rPr>
        <w:t>or an equivalent amount in a freely convertible currency</w:t>
      </w:r>
    </w:p>
    <w:p w14:paraId="4620F7BF" w14:textId="77777777" w:rsidR="004A6C47" w:rsidRDefault="004A6C47" w:rsidP="004A6C47">
      <w:pPr>
        <w:suppressAutoHyphens/>
        <w:jc w:val="both"/>
        <w:rPr>
          <w:iCs/>
          <w:spacing w:val="-2"/>
          <w:szCs w:val="24"/>
        </w:rPr>
      </w:pPr>
    </w:p>
    <w:p w14:paraId="79CD25C3" w14:textId="77777777" w:rsidR="004A6C47" w:rsidRDefault="004A6C47" w:rsidP="004A6C47">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 referred to above is: </w:t>
      </w:r>
    </w:p>
    <w:p w14:paraId="4E2E9FB4" w14:textId="77777777" w:rsidR="004A6C47" w:rsidRPr="0065610C" w:rsidRDefault="004A6C47" w:rsidP="004A6C47">
      <w:pPr>
        <w:suppressAutoHyphens/>
        <w:rPr>
          <w:spacing w:val="-2"/>
          <w:szCs w:val="24"/>
        </w:rPr>
      </w:pPr>
    </w:p>
    <w:p w14:paraId="6DB18B96" w14:textId="77777777" w:rsidR="004A6C47" w:rsidRPr="00980D3D" w:rsidRDefault="004A6C47" w:rsidP="004A6C47">
      <w:pPr>
        <w:tabs>
          <w:tab w:val="right" w:pos="7254"/>
        </w:tabs>
        <w:ind w:left="360"/>
      </w:pPr>
      <w:r w:rsidRPr="00980D3D">
        <w:t>Ministry of Agriculture, Forestry and Water Management</w:t>
      </w:r>
    </w:p>
    <w:p w14:paraId="4F44F978" w14:textId="77777777" w:rsidR="004A6C47" w:rsidRPr="00980D3D" w:rsidRDefault="004A6C47" w:rsidP="004A6C47">
      <w:pPr>
        <w:tabs>
          <w:tab w:val="right" w:pos="7254"/>
        </w:tabs>
        <w:ind w:left="360"/>
      </w:pPr>
      <w:r w:rsidRPr="00980D3D">
        <w:t>Directorate for Water - PIU</w:t>
      </w:r>
    </w:p>
    <w:p w14:paraId="242353BA" w14:textId="77777777" w:rsidR="004A6C47" w:rsidRPr="00980D3D" w:rsidRDefault="004A6C47" w:rsidP="004A6C47">
      <w:pPr>
        <w:tabs>
          <w:tab w:val="right" w:pos="7254"/>
        </w:tabs>
        <w:ind w:left="360"/>
        <w:rPr>
          <w:i/>
        </w:rPr>
      </w:pPr>
      <w:r w:rsidRPr="00980D3D">
        <w:t xml:space="preserve">Attn: Mr. </w:t>
      </w:r>
      <w:proofErr w:type="spellStart"/>
      <w:r w:rsidRPr="00980D3D">
        <w:t>Dmitar</w:t>
      </w:r>
      <w:proofErr w:type="spellEnd"/>
      <w:r w:rsidRPr="00980D3D">
        <w:t xml:space="preserve"> </w:t>
      </w:r>
      <w:proofErr w:type="spellStart"/>
      <w:r w:rsidRPr="00980D3D">
        <w:t>Zakula</w:t>
      </w:r>
      <w:proofErr w:type="spellEnd"/>
      <w:r w:rsidRPr="00980D3D">
        <w:t>, PIU Director</w:t>
      </w:r>
      <w:r w:rsidRPr="00980D3D">
        <w:rPr>
          <w:i/>
        </w:rPr>
        <w:t xml:space="preserve"> </w:t>
      </w:r>
    </w:p>
    <w:p w14:paraId="7A4FC5F5" w14:textId="77777777" w:rsidR="004A6C47" w:rsidRPr="00980D3D" w:rsidRDefault="004A6C47" w:rsidP="004A6C47">
      <w:pPr>
        <w:tabs>
          <w:tab w:val="right" w:pos="7254"/>
        </w:tabs>
        <w:ind w:left="360"/>
        <w:rPr>
          <w:i/>
        </w:rPr>
      </w:pPr>
      <w:r w:rsidRPr="00980D3D">
        <w:t xml:space="preserve">Dr. Ivana </w:t>
      </w:r>
      <w:proofErr w:type="spellStart"/>
      <w:r w:rsidRPr="00980D3D">
        <w:t>Ribara</w:t>
      </w:r>
      <w:proofErr w:type="spellEnd"/>
      <w:r w:rsidRPr="00980D3D">
        <w:t xml:space="preserve"> 149 Str.</w:t>
      </w:r>
    </w:p>
    <w:p w14:paraId="616A3B77" w14:textId="77777777" w:rsidR="004A6C47" w:rsidRPr="00980D3D" w:rsidRDefault="004A6C47" w:rsidP="004A6C47">
      <w:pPr>
        <w:tabs>
          <w:tab w:val="right" w:pos="7254"/>
        </w:tabs>
        <w:ind w:left="360"/>
        <w:rPr>
          <w:i/>
        </w:rPr>
      </w:pPr>
      <w:r w:rsidRPr="00980D3D">
        <w:t>First floor/apartment no.11</w:t>
      </w:r>
      <w:r w:rsidRPr="00980D3D">
        <w:tab/>
      </w:r>
    </w:p>
    <w:p w14:paraId="437840FC" w14:textId="77777777" w:rsidR="004A6C47" w:rsidRPr="00980D3D" w:rsidRDefault="004A6C47" w:rsidP="004A6C47">
      <w:pPr>
        <w:tabs>
          <w:tab w:val="right" w:pos="7254"/>
        </w:tabs>
        <w:ind w:left="360"/>
      </w:pPr>
      <w:r w:rsidRPr="00980D3D">
        <w:t>11070 Belgrade</w:t>
      </w:r>
    </w:p>
    <w:p w14:paraId="7761EDF1" w14:textId="77777777" w:rsidR="004A6C47" w:rsidRPr="00980D3D" w:rsidRDefault="004A6C47" w:rsidP="004A6C47">
      <w:pPr>
        <w:tabs>
          <w:tab w:val="right" w:pos="7254"/>
        </w:tabs>
        <w:ind w:left="360"/>
        <w:rPr>
          <w:i/>
        </w:rPr>
      </w:pPr>
      <w:r w:rsidRPr="00980D3D">
        <w:t>Republic of Serbia</w:t>
      </w:r>
    </w:p>
    <w:p w14:paraId="02F2340F" w14:textId="77777777" w:rsidR="004A6C47" w:rsidRPr="00980D3D" w:rsidRDefault="004A6C47" w:rsidP="004A6C47">
      <w:pPr>
        <w:tabs>
          <w:tab w:val="right" w:pos="7254"/>
        </w:tabs>
        <w:ind w:left="360"/>
      </w:pPr>
      <w:r w:rsidRPr="00980D3D">
        <w:t>Tel: +381 11 616 3600</w:t>
      </w:r>
    </w:p>
    <w:p w14:paraId="20C3E085" w14:textId="77777777" w:rsidR="004A6C47" w:rsidRPr="00980D3D" w:rsidRDefault="004A6C47" w:rsidP="004A6C47">
      <w:pPr>
        <w:tabs>
          <w:tab w:val="right" w:pos="7254"/>
        </w:tabs>
        <w:ind w:left="360"/>
      </w:pPr>
      <w:r w:rsidRPr="00980D3D">
        <w:t>Fax: +381 11 616 3600</w:t>
      </w:r>
    </w:p>
    <w:p w14:paraId="39BD27D4" w14:textId="6F8CF70A" w:rsidR="00B039C3" w:rsidRDefault="004A6C47" w:rsidP="004A6C47">
      <w:r>
        <w:t xml:space="preserve">      </w:t>
      </w:r>
      <w:r w:rsidRPr="00980D3D">
        <w:t xml:space="preserve">E-mail: </w:t>
      </w:r>
      <w:hyperlink r:id="rId7" w:history="1">
        <w:r w:rsidRPr="00980D3D">
          <w:rPr>
            <w:rStyle w:val="Hyperlink"/>
          </w:rPr>
          <w:t>fer.project@yahoo.com</w:t>
        </w:r>
      </w:hyperlink>
    </w:p>
    <w:sectPr w:rsidR="00B039C3" w:rsidSect="004A6C47">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C8B"/>
    <w:multiLevelType w:val="hybridMultilevel"/>
    <w:tmpl w:val="729682A8"/>
    <w:lvl w:ilvl="0" w:tplc="4314DE38">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25310FCE"/>
    <w:multiLevelType w:val="hybridMultilevel"/>
    <w:tmpl w:val="FA343B3E"/>
    <w:lvl w:ilvl="0" w:tplc="4314DE38">
      <w:start w:val="1"/>
      <w:numFmt w:val="bullet"/>
      <w:lvlText w:val=""/>
      <w:lvlJc w:val="left"/>
      <w:pPr>
        <w:tabs>
          <w:tab w:val="num" w:pos="785"/>
        </w:tabs>
        <w:ind w:left="785" w:hanging="360"/>
      </w:pPr>
      <w:rPr>
        <w:rFonts w:ascii="Wingdings" w:hAnsi="Wingdings" w:hint="default"/>
      </w:rPr>
    </w:lvl>
    <w:lvl w:ilvl="1" w:tplc="041A0001">
      <w:start w:val="1"/>
      <w:numFmt w:val="bullet"/>
      <w:lvlText w:val=""/>
      <w:lvlJc w:val="left"/>
      <w:pPr>
        <w:tabs>
          <w:tab w:val="num" w:pos="1572"/>
        </w:tabs>
        <w:ind w:left="1572" w:hanging="360"/>
      </w:pPr>
      <w:rPr>
        <w:rFonts w:ascii="Symbol" w:hAnsi="Symbol"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47"/>
    <w:rsid w:val="004A6C47"/>
    <w:rsid w:val="00B0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2B7F46C1"/>
  <w15:chartTrackingRefBased/>
  <w15:docId w15:val="{0601153D-9294-4986-A1E8-B5A66FE1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C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6C47"/>
    <w:rPr>
      <w:color w:val="0000FF"/>
      <w:u w:val="single"/>
    </w:rPr>
  </w:style>
  <w:style w:type="paragraph" w:styleId="BodyText">
    <w:name w:val="Body Text"/>
    <w:basedOn w:val="Normal"/>
    <w:link w:val="BodyTextChar"/>
    <w:rsid w:val="004A6C47"/>
    <w:pPr>
      <w:jc w:val="both"/>
    </w:pPr>
  </w:style>
  <w:style w:type="character" w:customStyle="1" w:styleId="BodyTextChar">
    <w:name w:val="Body Text Char"/>
    <w:basedOn w:val="DefaultParagraphFont"/>
    <w:link w:val="BodyText"/>
    <w:rsid w:val="004A6C47"/>
    <w:rPr>
      <w:rFonts w:ascii="Times New Roman" w:eastAsia="Times New Roman" w:hAnsi="Times New Roman" w:cs="Times New Roman"/>
      <w:sz w:val="24"/>
      <w:szCs w:val="20"/>
    </w:rPr>
  </w:style>
  <w:style w:type="paragraph" w:customStyle="1" w:styleId="Heading1a">
    <w:name w:val="Heading 1a"/>
    <w:rsid w:val="004A6C4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projec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2019-02-04T11:12:00Z</dcterms:created>
  <dcterms:modified xsi:type="dcterms:W3CDTF">2019-02-04T11:18:00Z</dcterms:modified>
</cp:coreProperties>
</file>